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139A567F" w:rsidR="00220D21" w:rsidRPr="00DF540F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BC47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BC477C">
        <w:rPr>
          <w:rFonts w:ascii="Times New Roman" w:hAnsi="Times New Roman"/>
          <w:b/>
          <w:sz w:val="24"/>
          <w:szCs w:val="24"/>
        </w:rPr>
        <w:t xml:space="preserve"> №</w:t>
      </w:r>
      <w:r w:rsidR="005D1D8F" w:rsidRPr="00BC477C">
        <w:rPr>
          <w:rFonts w:ascii="Times New Roman" w:hAnsi="Times New Roman"/>
          <w:b/>
          <w:sz w:val="24"/>
          <w:szCs w:val="24"/>
        </w:rPr>
        <w:t>1</w:t>
      </w:r>
    </w:p>
    <w:p w14:paraId="02272497" w14:textId="695AF12C" w:rsidR="00CB2BD5" w:rsidRPr="00CB2BD5" w:rsidRDefault="00CB2BD5" w:rsidP="00CB2BD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1. Наименование и адрес Заказчика: </w:t>
      </w:r>
      <w:r w:rsidRPr="00BC477C">
        <w:rPr>
          <w:rFonts w:ascii="Times New Roman" w:hAnsi="Times New Roman"/>
          <w:sz w:val="24"/>
          <w:szCs w:val="24"/>
        </w:rPr>
        <w:t xml:space="preserve">КГП на ПХВ «Городской центр крови» УОЗ г. Алматы находящееся по адресу г. </w:t>
      </w:r>
      <w:proofErr w:type="gramStart"/>
      <w:r w:rsidRPr="00BC477C">
        <w:rPr>
          <w:rFonts w:ascii="Times New Roman" w:hAnsi="Times New Roman"/>
          <w:sz w:val="24"/>
          <w:szCs w:val="24"/>
        </w:rPr>
        <w:t xml:space="preserve">Алматы,   </w:t>
      </w:r>
      <w:proofErr w:type="gramEnd"/>
      <w:r w:rsidRPr="00BC477C">
        <w:rPr>
          <w:rFonts w:ascii="Times New Roman" w:hAnsi="Times New Roman"/>
          <w:sz w:val="24"/>
          <w:szCs w:val="24"/>
        </w:rPr>
        <w:t xml:space="preserve">  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CB2BD5">
        <w:rPr>
          <w:rFonts w:ascii="Times New Roman" w:hAnsi="Times New Roman"/>
          <w:bCs/>
          <w:color w:val="000000"/>
          <w:sz w:val="24"/>
          <w:szCs w:val="24"/>
        </w:rPr>
        <w:t>, объявляет о проведение закупа медицинских изделий</w:t>
      </w: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способом запроса ценовых предложений  в соответствии п. 70 Главы 3 Приказ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                                                                                                                    </w:t>
      </w:r>
    </w:p>
    <w:p w14:paraId="0103C403" w14:textId="32B36EB4" w:rsidR="00220D21" w:rsidRPr="00BC477C" w:rsidRDefault="00CB2BD5" w:rsidP="00CB2BD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2.Международные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медицинских </w:t>
      </w:r>
      <w:proofErr w:type="gramStart"/>
      <w:r w:rsidRPr="00CB2BD5">
        <w:rPr>
          <w:rFonts w:ascii="Times New Roman" w:hAnsi="Times New Roman"/>
          <w:bCs/>
          <w:color w:val="000000"/>
          <w:sz w:val="24"/>
          <w:szCs w:val="24"/>
        </w:rPr>
        <w:t>изделий,  описание</w:t>
      </w:r>
      <w:proofErr w:type="gramEnd"/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 фармацевтических услуг, объем закупа, место поставки, сумму, выделенную для закупа по каждому товару;</w:t>
      </w:r>
    </w:p>
    <w:p w14:paraId="08836AC1" w14:textId="77777777" w:rsidR="00220D21" w:rsidRPr="00BC477C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C477C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32"/>
        <w:gridCol w:w="2476"/>
        <w:gridCol w:w="2476"/>
        <w:gridCol w:w="1038"/>
        <w:gridCol w:w="992"/>
        <w:gridCol w:w="1276"/>
        <w:gridCol w:w="1417"/>
      </w:tblGrid>
      <w:tr w:rsidR="00CB2BD5" w:rsidRPr="00CE5CF4" w14:paraId="34E9DE21" w14:textId="77777777" w:rsidTr="00CB2BD5">
        <w:trPr>
          <w:trHeight w:val="5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C3A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№ лот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0E1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056" w14:textId="77777777" w:rsidR="00CB2BD5" w:rsidRPr="00CE5CF4" w:rsidRDefault="00CB2BD5" w:rsidP="00BB2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Характеристика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72F6" w14:textId="77777777" w:rsidR="00CB2BD5" w:rsidRPr="00CE5CF4" w:rsidRDefault="00CB2BD5" w:rsidP="00BB2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Ед</w:t>
            </w:r>
            <w:proofErr w:type="spellEnd"/>
            <w:r w:rsidRPr="00CE5CF4">
              <w:rPr>
                <w:rFonts w:ascii="Times New Roman" w:hAnsi="Times New Roman"/>
              </w:rPr>
              <w:t xml:space="preserve">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1A8A" w14:textId="77777777" w:rsidR="00CB2BD5" w:rsidRPr="00CE5CF4" w:rsidRDefault="00CB2BD5" w:rsidP="00BB2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EB6F" w14:textId="77777777" w:rsidR="00CB2BD5" w:rsidRPr="00CE5CF4" w:rsidRDefault="00CB2BD5" w:rsidP="00BB2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 xml:space="preserve">Цена за </w:t>
            </w:r>
            <w:proofErr w:type="spellStart"/>
            <w:r w:rsidRPr="00CE5CF4">
              <w:rPr>
                <w:rFonts w:ascii="Times New Roman" w:hAnsi="Times New Roman"/>
                <w:color w:val="000000"/>
              </w:rPr>
              <w:t>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F037" w14:textId="77777777" w:rsidR="00CB2BD5" w:rsidRPr="00CE5CF4" w:rsidRDefault="00CB2BD5" w:rsidP="00BB28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 xml:space="preserve">Сумма </w:t>
            </w:r>
          </w:p>
        </w:tc>
      </w:tr>
      <w:tr w:rsidR="00CB2BD5" w:rsidRPr="00CE5CF4" w14:paraId="5E29C06B" w14:textId="77777777" w:rsidTr="00CB2BD5">
        <w:trPr>
          <w:trHeight w:val="5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C67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970F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Пластины для стерильного соединения трубок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0AC3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для запаивания магистралей пластиковых контейнеров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E5C2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уп</w:t>
            </w:r>
            <w:proofErr w:type="spellEnd"/>
            <w:r w:rsidRPr="00CE5CF4">
              <w:rPr>
                <w:rFonts w:ascii="Times New Roman" w:hAnsi="Times New Roman"/>
              </w:rPr>
              <w:t xml:space="preserve">/140 </w:t>
            </w: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1453" w14:textId="77777777" w:rsidR="00CB2BD5" w:rsidRPr="00CE5CF4" w:rsidRDefault="00CB2BD5" w:rsidP="00BB28EE">
            <w:pPr>
              <w:rPr>
                <w:rFonts w:ascii="Times New Roman" w:hAnsi="Times New Roman"/>
                <w:lang w:val="en-US"/>
              </w:rPr>
            </w:pPr>
            <w:r w:rsidRPr="00CE5CF4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8D9D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275 800,00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BB98" w14:textId="77777777" w:rsidR="00CB2BD5" w:rsidRPr="00CE5CF4" w:rsidRDefault="00CB2BD5" w:rsidP="00BB2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lang w:val="en-US"/>
              </w:rPr>
              <w:t>6 895 000</w:t>
            </w:r>
            <w:r w:rsidRPr="00CE5CF4">
              <w:rPr>
                <w:rFonts w:ascii="Times New Roman" w:hAnsi="Times New Roman"/>
              </w:rPr>
              <w:t>,00</w:t>
            </w:r>
          </w:p>
        </w:tc>
      </w:tr>
      <w:tr w:rsidR="00CB2BD5" w:rsidRPr="00CE5CF4" w14:paraId="49E2B6C8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21D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F2D3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Контейнер полимерный </w:t>
            </w:r>
            <w:proofErr w:type="spellStart"/>
            <w:r w:rsidRPr="00CE5CF4">
              <w:rPr>
                <w:rFonts w:ascii="Times New Roman" w:hAnsi="Times New Roman"/>
              </w:rPr>
              <w:t>однакамерный</w:t>
            </w:r>
            <w:proofErr w:type="spellEnd"/>
            <w:r w:rsidRPr="00CE5CF4">
              <w:rPr>
                <w:rFonts w:ascii="Times New Roman" w:hAnsi="Times New Roman"/>
              </w:rPr>
              <w:t xml:space="preserve"> для компонентов крови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5CA6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Контейнер полимерный </w:t>
            </w:r>
            <w:proofErr w:type="spellStart"/>
            <w:r w:rsidRPr="00CE5CF4">
              <w:rPr>
                <w:rFonts w:ascii="Times New Roman" w:hAnsi="Times New Roman"/>
              </w:rPr>
              <w:t>однакамерный</w:t>
            </w:r>
            <w:proofErr w:type="spellEnd"/>
            <w:r w:rsidRPr="00CE5CF4">
              <w:rPr>
                <w:rFonts w:ascii="Times New Roman" w:hAnsi="Times New Roman"/>
              </w:rPr>
              <w:t xml:space="preserve"> для компонентов крови 300 мл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2E89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  <w:r w:rsidRPr="00CE5C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31CA1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  <w:lang w:val="en-US"/>
              </w:rPr>
              <w:t xml:space="preserve">3 </w:t>
            </w:r>
            <w:r w:rsidRPr="00CE5CF4">
              <w:rPr>
                <w:rFonts w:ascii="Times New Roman" w:hAnsi="Times New Roman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24AE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1 150</w:t>
            </w:r>
            <w:r w:rsidRPr="00CE5CF4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F908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3 450 000</w:t>
            </w:r>
            <w:r w:rsidRPr="00CE5CF4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CB2BD5" w:rsidRPr="00CE5CF4" w14:paraId="3E8ACB00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329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3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60D5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 xml:space="preserve">Спиртовая салфетка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830D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Спиртовая салфетка 4*4 №2 (индивидуальное саше)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61FD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E15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CE5CF4">
              <w:rPr>
                <w:rFonts w:ascii="Times New Roman" w:hAnsi="Times New Roman"/>
                <w:color w:val="000000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4066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842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2 100</w:t>
            </w:r>
            <w:r w:rsidRPr="00CE5CF4">
              <w:rPr>
                <w:rFonts w:ascii="Times New Roman" w:hAnsi="Times New Roman"/>
                <w:color w:val="000000"/>
              </w:rPr>
              <w:t> 000,00</w:t>
            </w:r>
          </w:p>
        </w:tc>
      </w:tr>
      <w:tr w:rsidR="00CB2BD5" w:rsidRPr="00CE5CF4" w14:paraId="28D89324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5FD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CF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06B1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Тампоны медицинские (</w:t>
            </w:r>
            <w:proofErr w:type="spellStart"/>
            <w:r w:rsidRPr="00CE5CF4">
              <w:rPr>
                <w:rFonts w:ascii="Times New Roman" w:hAnsi="Times New Roman"/>
                <w:color w:val="000000"/>
              </w:rPr>
              <w:t>тупферы</w:t>
            </w:r>
            <w:proofErr w:type="spellEnd"/>
            <w:r w:rsidRPr="00CE5CF4">
              <w:rPr>
                <w:rFonts w:ascii="Times New Roman" w:hAnsi="Times New Roman"/>
                <w:color w:val="000000"/>
              </w:rPr>
              <w:t>) стерильные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90D6" w14:textId="77777777" w:rsidR="00CB2BD5" w:rsidRPr="00CE5CF4" w:rsidRDefault="00CB2BD5" w:rsidP="00BB28EE">
            <w:pPr>
              <w:pStyle w:val="a4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Тампоны медицинские (</w:t>
            </w:r>
            <w:proofErr w:type="spellStart"/>
            <w:r w:rsidRPr="00CE5CF4">
              <w:rPr>
                <w:rFonts w:ascii="Times New Roman" w:hAnsi="Times New Roman"/>
              </w:rPr>
              <w:t>тупферы</w:t>
            </w:r>
            <w:proofErr w:type="spellEnd"/>
            <w:r w:rsidRPr="00CE5CF4">
              <w:rPr>
                <w:rFonts w:ascii="Times New Roman" w:hAnsi="Times New Roman"/>
              </w:rPr>
              <w:t>) стерильные по ТУ 9393-017-44881728-2016 имеют двухслойную структуру, выполненную из перевязочной марли толщиной 36 г/м2 (количество нитей 19). Диаметр салфетки 40 мм, размер 20*20 см. Свободные концы нитей должны быть убраны внутрь тампона медицинского (</w:t>
            </w:r>
            <w:proofErr w:type="spellStart"/>
            <w:r w:rsidRPr="00CE5CF4">
              <w:rPr>
                <w:rFonts w:ascii="Times New Roman" w:hAnsi="Times New Roman"/>
              </w:rPr>
              <w:t>тупфера</w:t>
            </w:r>
            <w:proofErr w:type="spellEnd"/>
            <w:r w:rsidRPr="00CE5CF4">
              <w:rPr>
                <w:rFonts w:ascii="Times New Roman" w:hAnsi="Times New Roman"/>
              </w:rPr>
              <w:t xml:space="preserve">). Выступание нитей над поверхностью тампона медицинского </w:t>
            </w:r>
            <w:r w:rsidRPr="00CE5CF4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CE5CF4">
              <w:rPr>
                <w:rFonts w:ascii="Times New Roman" w:hAnsi="Times New Roman"/>
              </w:rPr>
              <w:t>тупфера</w:t>
            </w:r>
            <w:proofErr w:type="spellEnd"/>
            <w:r w:rsidRPr="00CE5CF4">
              <w:rPr>
                <w:rFonts w:ascii="Times New Roman" w:hAnsi="Times New Roman"/>
              </w:rPr>
              <w:t>) не допускаются.</w:t>
            </w:r>
          </w:p>
          <w:p w14:paraId="517B4818" w14:textId="77777777" w:rsidR="00CB2BD5" w:rsidRPr="00CE5CF4" w:rsidRDefault="00CB2BD5" w:rsidP="00BB28EE">
            <w:pPr>
              <w:pStyle w:val="a4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Стерилизация тампонов медицинских (</w:t>
            </w:r>
            <w:proofErr w:type="spellStart"/>
            <w:r w:rsidRPr="00CE5CF4">
              <w:rPr>
                <w:rFonts w:ascii="Times New Roman" w:hAnsi="Times New Roman"/>
              </w:rPr>
              <w:t>тупферов</w:t>
            </w:r>
            <w:proofErr w:type="spellEnd"/>
            <w:r w:rsidRPr="00CE5CF4">
              <w:rPr>
                <w:rFonts w:ascii="Times New Roman" w:hAnsi="Times New Roman"/>
              </w:rPr>
              <w:t>) проводиться радиационным методом.</w:t>
            </w:r>
          </w:p>
          <w:p w14:paraId="01899F35" w14:textId="77777777" w:rsidR="00CB2BD5" w:rsidRPr="00CE5CF4" w:rsidRDefault="00CB2BD5" w:rsidP="00BB28EE">
            <w:pPr>
              <w:pStyle w:val="a4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Гарантийный срок годности стерильности -5 лет с даты стерилизации.</w:t>
            </w:r>
          </w:p>
          <w:p w14:paraId="17AD699B" w14:textId="77777777" w:rsidR="00CB2BD5" w:rsidRPr="00CE5CF4" w:rsidRDefault="00CB2BD5" w:rsidP="00BB28EE">
            <w:pPr>
              <w:pStyle w:val="a4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 xml:space="preserve">Упаковка 100 </w:t>
            </w: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  <w:r w:rsidRPr="00CE5CF4">
              <w:rPr>
                <w:rFonts w:ascii="Times New Roman" w:hAnsi="Times New Roman"/>
              </w:rPr>
              <w:t xml:space="preserve"> (25 пак. Х(2+</w:t>
            </w:r>
            <w:proofErr w:type="gramStart"/>
            <w:r w:rsidRPr="00CE5CF4">
              <w:rPr>
                <w:rFonts w:ascii="Times New Roman" w:hAnsi="Times New Roman"/>
              </w:rPr>
              <w:t>2)шт.</w:t>
            </w:r>
            <w:proofErr w:type="gramEnd"/>
            <w:r w:rsidRPr="00CE5CF4">
              <w:rPr>
                <w:rFonts w:ascii="Times New Roman" w:hAnsi="Times New Roman"/>
              </w:rPr>
              <w:t>)</w:t>
            </w:r>
          </w:p>
          <w:p w14:paraId="72B91F5F" w14:textId="77777777" w:rsidR="00CB2BD5" w:rsidRPr="00CE5CF4" w:rsidRDefault="00CB2BD5" w:rsidP="00BB28EE">
            <w:pPr>
              <w:pStyle w:val="a4"/>
              <w:rPr>
                <w:rFonts w:ascii="Times New Roman" w:hAnsi="Times New Roman"/>
              </w:rPr>
            </w:pPr>
          </w:p>
          <w:p w14:paraId="42F57077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6B82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lastRenderedPageBreak/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131BE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25DC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 xml:space="preserve"> 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289D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</w:rPr>
              <w:t xml:space="preserve">1 400 000,00 </w:t>
            </w:r>
          </w:p>
        </w:tc>
      </w:tr>
      <w:tr w:rsidR="00CB2BD5" w:rsidRPr="00CE5CF4" w14:paraId="243EA6CF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A5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CF4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A91E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Планшет для </w:t>
            </w:r>
            <w:proofErr w:type="spellStart"/>
            <w:proofErr w:type="gramStart"/>
            <w:r w:rsidRPr="00CE5CF4">
              <w:rPr>
                <w:rFonts w:ascii="Times New Roman" w:hAnsi="Times New Roman"/>
              </w:rPr>
              <w:t>опр.группы</w:t>
            </w:r>
            <w:proofErr w:type="spellEnd"/>
            <w:proofErr w:type="gramEnd"/>
            <w:r w:rsidRPr="00CE5CF4">
              <w:rPr>
                <w:rFonts w:ascii="Times New Roman" w:hAnsi="Times New Roman"/>
              </w:rPr>
              <w:t xml:space="preserve"> крови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C12E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Пластиковый планшет 190х290 мм на 50 лунок для определения групп крови и проведения иммунологических проб.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0762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C163D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019F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F3F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</w:rPr>
              <w:t>330 000,00</w:t>
            </w:r>
          </w:p>
        </w:tc>
      </w:tr>
      <w:tr w:rsidR="00CB2BD5" w:rsidRPr="00CE5CF4" w14:paraId="09A3BBCC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360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CF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DAFE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Жгут кровоостанавливающий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EFD5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1011B"/>
              </w:rPr>
              <w:t>Жгут кровоостанавливающий венозный полимерно-латексный с зажимным устройством, регулирующим силу сжатия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82A3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9343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74856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BA4D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</w:rPr>
              <w:t>750 000,00</w:t>
            </w:r>
          </w:p>
        </w:tc>
      </w:tr>
      <w:tr w:rsidR="00CB2BD5" w:rsidRPr="00CE5CF4" w14:paraId="00E45E6F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93A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7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6825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Наконечник для дозатора 5-200 </w:t>
            </w:r>
            <w:proofErr w:type="spellStart"/>
            <w:r w:rsidRPr="00CE5CF4">
              <w:rPr>
                <w:rFonts w:ascii="Times New Roman" w:hAnsi="Times New Roman"/>
              </w:rPr>
              <w:t>мкл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39DE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Наконечник для дозатора 5-200 </w:t>
            </w:r>
            <w:proofErr w:type="spellStart"/>
            <w:proofErr w:type="gramStart"/>
            <w:r w:rsidRPr="00CE5CF4">
              <w:rPr>
                <w:rFonts w:ascii="Times New Roman" w:hAnsi="Times New Roman"/>
              </w:rPr>
              <w:t>мкл</w:t>
            </w:r>
            <w:proofErr w:type="spellEnd"/>
            <w:r w:rsidRPr="00CE5CF4">
              <w:rPr>
                <w:rFonts w:ascii="Times New Roman" w:hAnsi="Times New Roman"/>
              </w:rPr>
              <w:t xml:space="preserve"> ,</w:t>
            </w:r>
            <w:proofErr w:type="gramEnd"/>
            <w:r w:rsidRPr="00CE5CF4">
              <w:rPr>
                <w:rFonts w:ascii="Times New Roman" w:hAnsi="Times New Roman"/>
              </w:rPr>
              <w:t xml:space="preserve"> упаковка 1000 штук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DF1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C00A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B0025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7457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88</w:t>
            </w:r>
            <w:r w:rsidRPr="00CE5CF4">
              <w:rPr>
                <w:rFonts w:ascii="Times New Roman" w:hAnsi="Times New Roman"/>
                <w:color w:val="000000"/>
              </w:rPr>
              <w:t xml:space="preserve"> </w:t>
            </w:r>
            <w:r w:rsidRPr="00CE5CF4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CE5CF4">
              <w:rPr>
                <w:rFonts w:ascii="Times New Roman" w:hAnsi="Times New Roman"/>
                <w:color w:val="000000"/>
              </w:rPr>
              <w:t>00,00</w:t>
            </w:r>
          </w:p>
        </w:tc>
      </w:tr>
      <w:tr w:rsidR="00CB2BD5" w:rsidRPr="00CE5CF4" w14:paraId="74BC3F3B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EC3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8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0FA6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Наконечник для дозатора 50-1000 </w:t>
            </w:r>
            <w:proofErr w:type="spellStart"/>
            <w:r w:rsidRPr="00CE5CF4">
              <w:rPr>
                <w:rFonts w:ascii="Times New Roman" w:hAnsi="Times New Roman"/>
              </w:rPr>
              <w:t>мкл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2C52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Наконечник для дозатора 50-1000 </w:t>
            </w:r>
            <w:proofErr w:type="spellStart"/>
            <w:proofErr w:type="gramStart"/>
            <w:r w:rsidRPr="00CE5CF4">
              <w:rPr>
                <w:rFonts w:ascii="Times New Roman" w:hAnsi="Times New Roman"/>
              </w:rPr>
              <w:t>мкл</w:t>
            </w:r>
            <w:proofErr w:type="spellEnd"/>
            <w:r w:rsidRPr="00CE5CF4">
              <w:rPr>
                <w:rFonts w:ascii="Times New Roman" w:hAnsi="Times New Roman"/>
              </w:rPr>
              <w:t xml:space="preserve"> ,</w:t>
            </w:r>
            <w:proofErr w:type="gramEnd"/>
            <w:r w:rsidRPr="00CE5CF4">
              <w:rPr>
                <w:rFonts w:ascii="Times New Roman" w:hAnsi="Times New Roman"/>
              </w:rPr>
              <w:t xml:space="preserve"> упаковка 1000 штук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178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C321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49318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9 560,00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BCBD8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  <w:lang w:val="en-US"/>
              </w:rPr>
              <w:t>95 600</w:t>
            </w:r>
            <w:r w:rsidRPr="00CE5CF4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CB2BD5" w:rsidRPr="00CE5CF4" w14:paraId="5DF8F76F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E28" w14:textId="1977EE5E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EAF5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система для инфузии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9E88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Система для вливания инфузионных растворов однократного применения с иглой размером: 21G, (состоит из защитного колпачка для иглы, иглы, капельной камеры, фильтра жидкости, трубки, регулятора потока).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A5F8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CD76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0B973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 xml:space="preserve">              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569B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</w:rPr>
              <w:t xml:space="preserve">                             200 000,00 </w:t>
            </w:r>
          </w:p>
        </w:tc>
      </w:tr>
      <w:tr w:rsidR="00CB2BD5" w:rsidRPr="00CE5CF4" w14:paraId="576F48F3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121" w14:textId="21975832" w:rsidR="00CB2BD5" w:rsidRPr="0036485D" w:rsidRDefault="00CB2BD5" w:rsidP="00BB28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66BB" w14:textId="77777777" w:rsidR="00CB2BD5" w:rsidRPr="00CE5CF4" w:rsidRDefault="00CB2BD5" w:rsidP="00BB28EE">
            <w:pPr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 xml:space="preserve">Система для переливания крови и кровезаменителей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250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 xml:space="preserve">Система для переливания крови и кровезаменителей с иглой 18G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CA64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C2210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A172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 xml:space="preserve">                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55FE4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</w:rPr>
              <w:t xml:space="preserve">                             200 000,00 </w:t>
            </w:r>
          </w:p>
        </w:tc>
      </w:tr>
      <w:tr w:rsidR="00CB2BD5" w:rsidRPr="00CE5CF4" w14:paraId="75FE7243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F69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11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6E1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предметное стекло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C99E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предметное стекло 75*25*20, </w:t>
            </w:r>
            <w:proofErr w:type="spellStart"/>
            <w:r w:rsidRPr="00CE5CF4">
              <w:rPr>
                <w:rFonts w:ascii="Times New Roman" w:hAnsi="Times New Roman"/>
              </w:rPr>
              <w:t>уп</w:t>
            </w:r>
            <w:proofErr w:type="spellEnd"/>
            <w:r w:rsidRPr="00CE5CF4">
              <w:rPr>
                <w:rFonts w:ascii="Times New Roman" w:hAnsi="Times New Roman"/>
              </w:rPr>
              <w:t xml:space="preserve">/50 </w:t>
            </w: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  <w:r w:rsidRPr="00CE5CF4">
              <w:rPr>
                <w:rFonts w:ascii="Times New Roman" w:hAnsi="Times New Roman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4911C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FA96D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394A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FDF8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CB2BD5" w:rsidRPr="00CE5CF4" w14:paraId="08FD70B4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E22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12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B9B0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капилляр к СОЭ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EE2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капилляр стеклянный, градуированный к </w:t>
            </w:r>
            <w:r w:rsidRPr="00CE5CF4">
              <w:rPr>
                <w:rFonts w:ascii="Times New Roman" w:hAnsi="Times New Roman"/>
              </w:rPr>
              <w:lastRenderedPageBreak/>
              <w:t xml:space="preserve">аппарату </w:t>
            </w:r>
            <w:proofErr w:type="spellStart"/>
            <w:r w:rsidRPr="00CE5CF4">
              <w:rPr>
                <w:rFonts w:ascii="Times New Roman" w:hAnsi="Times New Roman"/>
              </w:rPr>
              <w:t>Панченкова</w:t>
            </w:r>
            <w:proofErr w:type="spellEnd"/>
            <w:r w:rsidRPr="00CE5CF4">
              <w:rPr>
                <w:rFonts w:ascii="Times New Roman" w:hAnsi="Times New Roman"/>
              </w:rPr>
              <w:t xml:space="preserve">, СОЭ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9E50" w14:textId="36B5316C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205C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10CDC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50E7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36 000,00</w:t>
            </w:r>
          </w:p>
        </w:tc>
      </w:tr>
      <w:tr w:rsidR="00CB2BD5" w:rsidRPr="00CE5CF4" w14:paraId="28CEF37C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781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13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AFF5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Пробирка РР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19A7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16х100 мм с красной пробкой, однократного применения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F8BA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DE856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133F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0FDB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color w:val="000000"/>
              </w:rPr>
              <w:t>576 000,00</w:t>
            </w:r>
          </w:p>
        </w:tc>
      </w:tr>
      <w:tr w:rsidR="00CB2BD5" w:rsidRPr="00CE5CF4" w14:paraId="50F036C7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853" w14:textId="08B952BD" w:rsidR="00CB2BD5" w:rsidRPr="0036485D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4E8C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шприц одноразовый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14E5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20 мл 3-х компонентный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96C56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DC3C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lang w:val="en-US"/>
              </w:rPr>
              <w:t>5</w:t>
            </w:r>
            <w:r w:rsidRPr="00CE5CF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BE17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 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75F76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 </w:t>
            </w:r>
            <w:r w:rsidRPr="00CE5CF4">
              <w:rPr>
                <w:rFonts w:ascii="Times New Roman" w:hAnsi="Times New Roman"/>
                <w:lang w:val="en-US"/>
              </w:rPr>
              <w:t>27</w:t>
            </w:r>
            <w:r w:rsidRPr="00CE5CF4">
              <w:rPr>
                <w:rFonts w:ascii="Times New Roman" w:hAnsi="Times New Roman"/>
              </w:rPr>
              <w:t xml:space="preserve"> 500,00 </w:t>
            </w:r>
          </w:p>
        </w:tc>
      </w:tr>
      <w:tr w:rsidR="00CB2BD5" w:rsidRPr="00CE5CF4" w14:paraId="73D4F875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A78" w14:textId="68F41FDE" w:rsidR="00CB2BD5" w:rsidRPr="0036485D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6FD6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шприц одноразовый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07BB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2 мл 3-х компонентный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8A77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5CF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F6D5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lang w:val="en-US"/>
              </w:rPr>
              <w:t>5</w:t>
            </w:r>
            <w:r w:rsidRPr="00CE5CF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3301B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 25,00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956D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 </w:t>
            </w:r>
            <w:r w:rsidRPr="00CE5CF4">
              <w:rPr>
                <w:rFonts w:ascii="Times New Roman" w:hAnsi="Times New Roman"/>
                <w:lang w:val="en-US"/>
              </w:rPr>
              <w:t>12 500</w:t>
            </w:r>
            <w:r w:rsidRPr="00CE5CF4">
              <w:rPr>
                <w:rFonts w:ascii="Times New Roman" w:hAnsi="Times New Roman"/>
              </w:rPr>
              <w:t xml:space="preserve">,00 </w:t>
            </w:r>
          </w:p>
        </w:tc>
      </w:tr>
      <w:tr w:rsidR="00CB2BD5" w:rsidRPr="00CE5CF4" w14:paraId="3F2B12F0" w14:textId="77777777" w:rsidTr="00CB2BD5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B16" w14:textId="1A19E519" w:rsidR="00CB2BD5" w:rsidRPr="0036485D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5C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7B20" w14:textId="77777777" w:rsidR="00CB2BD5" w:rsidRPr="00CE5CF4" w:rsidRDefault="00CB2BD5" w:rsidP="00BB28EE">
            <w:pPr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 xml:space="preserve">Комплект расходного материала для аппарата </w:t>
            </w:r>
            <w:proofErr w:type="spellStart"/>
            <w:r w:rsidRPr="00CE5CF4">
              <w:rPr>
                <w:rFonts w:ascii="Times New Roman" w:hAnsi="Times New Roman"/>
              </w:rPr>
              <w:t>Гемонетик</w:t>
            </w:r>
            <w:proofErr w:type="spellEnd"/>
            <w:r w:rsidRPr="00CE5CF4">
              <w:rPr>
                <w:rFonts w:ascii="Times New Roman" w:hAnsi="Times New Roman"/>
              </w:rPr>
              <w:t xml:space="preserve"> PCS-2, стерильный однократного применения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562F" w14:textId="77777777" w:rsidR="00CB2BD5" w:rsidRPr="00CE5CF4" w:rsidRDefault="00CB2BD5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Для проведения донорского плазмафереза, срок годности не менее 18 месяцев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47EE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</w:rPr>
            </w:pPr>
            <w:r w:rsidRPr="00CE5CF4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3CDE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lang w:val="en-US"/>
              </w:rPr>
            </w:pPr>
            <w:r w:rsidRPr="00CE5CF4"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4EE75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CE839" w14:textId="77777777" w:rsidR="00CB2BD5" w:rsidRPr="00CE5CF4" w:rsidRDefault="00CB2BD5" w:rsidP="00BB28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CF4">
              <w:rPr>
                <w:rFonts w:ascii="Times New Roman" w:hAnsi="Times New Roman"/>
                <w:lang w:val="en-US"/>
              </w:rPr>
              <w:t>3 400</w:t>
            </w:r>
            <w:r w:rsidRPr="00CE5CF4">
              <w:rPr>
                <w:rFonts w:ascii="Times New Roman" w:hAnsi="Times New Roman"/>
              </w:rPr>
              <w:t xml:space="preserve"> 000,00</w:t>
            </w:r>
          </w:p>
        </w:tc>
      </w:tr>
    </w:tbl>
    <w:p w14:paraId="05DAF537" w14:textId="77777777" w:rsidR="00220D21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5EFD27F" w14:textId="7CE8F7D6" w:rsidR="00CB2BD5" w:rsidRDefault="00CB2BD5" w:rsidP="00220D21">
      <w:pPr>
        <w:rPr>
          <w:rFonts w:ascii="Times New Roman" w:hAnsi="Times New Roman"/>
          <w:sz w:val="24"/>
          <w:szCs w:val="24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>Место поставки товаров:</w:t>
      </w:r>
      <w:r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: </w:t>
      </w:r>
      <w:r w:rsidRPr="00BC477C">
        <w:rPr>
          <w:rFonts w:ascii="Times New Roman" w:hAnsi="Times New Roman"/>
          <w:sz w:val="24"/>
          <w:szCs w:val="24"/>
        </w:rPr>
        <w:t xml:space="preserve">г. </w:t>
      </w:r>
      <w:r w:rsidRPr="00BC477C">
        <w:rPr>
          <w:rFonts w:ascii="Times New Roman" w:hAnsi="Times New Roman"/>
          <w:sz w:val="24"/>
          <w:szCs w:val="24"/>
        </w:rPr>
        <w:t>Алматы, ул.</w:t>
      </w:r>
      <w:r w:rsidRPr="00BC477C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</w:t>
      </w:r>
      <w:r>
        <w:rPr>
          <w:rFonts w:ascii="Times New Roman" w:hAnsi="Times New Roman"/>
          <w:sz w:val="24"/>
          <w:szCs w:val="24"/>
        </w:rPr>
        <w:t>. 2-этаж аптечный склад.</w:t>
      </w:r>
    </w:p>
    <w:p w14:paraId="03A9251E" w14:textId="5DDDF22B" w:rsidR="00CB2BD5" w:rsidRPr="00A07857" w:rsidRDefault="00CB2BD5" w:rsidP="00220D21">
      <w:pPr>
        <w:rPr>
          <w:rFonts w:ascii="Times New Roman" w:hAnsi="Times New Roman"/>
          <w:bCs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3. Сроки и условия поставки: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в течение 3 (трех) рабочих дней с даты получения заявки Заказчика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.</w:t>
      </w:r>
    </w:p>
    <w:p w14:paraId="448679CF" w14:textId="78E16075" w:rsidR="00CB2BD5" w:rsidRPr="00A07857" w:rsidRDefault="00CB2BD5" w:rsidP="00220D21">
      <w:pPr>
        <w:rPr>
          <w:rFonts w:ascii="Times New Roman" w:hAnsi="Times New Roman"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4. Место представления (приема) документов и окончательный срок подачи ценовых предложений: </w:t>
      </w:r>
      <w:r w:rsidR="00A07857" w:rsidRPr="00BC477C">
        <w:rPr>
          <w:rFonts w:ascii="Times New Roman" w:hAnsi="Times New Roman"/>
          <w:sz w:val="24"/>
          <w:szCs w:val="24"/>
        </w:rPr>
        <w:t>г</w:t>
      </w:r>
      <w:r w:rsidR="00A07857" w:rsidRPr="00A0785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07857" w:rsidRPr="00A07857">
        <w:rPr>
          <w:rFonts w:ascii="Times New Roman" w:hAnsi="Times New Roman"/>
          <w:sz w:val="24"/>
          <w:szCs w:val="24"/>
        </w:rPr>
        <w:t>Алматы,  ул.</w:t>
      </w:r>
      <w:proofErr w:type="gramEnd"/>
      <w:r w:rsidR="00A07857" w:rsidRPr="00A07857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="00A07857" w:rsidRPr="00A07857">
        <w:rPr>
          <w:rFonts w:ascii="Times New Roman" w:hAnsi="Times New Roman"/>
          <w:sz w:val="24"/>
          <w:szCs w:val="24"/>
        </w:rPr>
        <w:t>Жырау</w:t>
      </w:r>
      <w:proofErr w:type="spellEnd"/>
      <w:r w:rsidR="00A07857" w:rsidRPr="00A07857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="00A07857" w:rsidRPr="00A07857">
        <w:rPr>
          <w:rFonts w:ascii="Times New Roman" w:hAnsi="Times New Roman"/>
          <w:sz w:val="24"/>
          <w:szCs w:val="24"/>
        </w:rPr>
        <w:t>каб</w:t>
      </w:r>
      <w:proofErr w:type="spellEnd"/>
      <w:r w:rsidR="00A07857" w:rsidRPr="00A07857">
        <w:rPr>
          <w:rFonts w:ascii="Times New Roman" w:hAnsi="Times New Roman"/>
          <w:sz w:val="24"/>
          <w:szCs w:val="24"/>
        </w:rPr>
        <w:t xml:space="preserve"> 39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до </w:t>
      </w:r>
      <w:r w:rsidR="00A07857" w:rsidRPr="00A07857">
        <w:rPr>
          <w:rFonts w:ascii="Times New Roman" w:hAnsi="Times New Roman"/>
          <w:sz w:val="24"/>
          <w:szCs w:val="24"/>
          <w:lang w:val="ru-KZ"/>
        </w:rPr>
        <w:t>3</w:t>
      </w:r>
      <w:r w:rsidRPr="00A07857">
        <w:rPr>
          <w:rFonts w:ascii="Times New Roman" w:hAnsi="Times New Roman"/>
          <w:sz w:val="24"/>
          <w:szCs w:val="24"/>
          <w:lang w:val="ru-KZ"/>
        </w:rPr>
        <w:t>1.0</w:t>
      </w:r>
      <w:r w:rsidR="00A07857" w:rsidRPr="00A07857">
        <w:rPr>
          <w:rFonts w:ascii="Times New Roman" w:hAnsi="Times New Roman"/>
          <w:sz w:val="24"/>
          <w:szCs w:val="24"/>
          <w:lang w:val="ru-KZ"/>
        </w:rPr>
        <w:t>1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.2024 года время: до </w:t>
      </w:r>
      <w:r w:rsidR="00A07857" w:rsidRPr="00A07857">
        <w:rPr>
          <w:rFonts w:ascii="Times New Roman" w:hAnsi="Times New Roman"/>
          <w:sz w:val="24"/>
          <w:szCs w:val="24"/>
          <w:lang w:val="ru-KZ"/>
        </w:rPr>
        <w:t>10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часов 00 минут.</w:t>
      </w:r>
    </w:p>
    <w:p w14:paraId="1BDC8736" w14:textId="4ED37EFB" w:rsidR="00A07857" w:rsidRDefault="00A07857" w:rsidP="00220D21">
      <w:pPr>
        <w:rPr>
          <w:rFonts w:ascii="Times New Roman" w:hAnsi="Times New Roman"/>
          <w:b/>
          <w:sz w:val="24"/>
          <w:szCs w:val="24"/>
          <w:lang w:val="ru-KZ"/>
        </w:rPr>
      </w:pP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5. Дата, время и место вскрытия конвертов с ценовыми предложениями: </w:t>
      </w:r>
      <w:r w:rsidRPr="00BC477C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BC477C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BC477C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BC477C">
        <w:rPr>
          <w:rFonts w:ascii="Times New Roman" w:hAnsi="Times New Roman"/>
          <w:sz w:val="24"/>
          <w:szCs w:val="24"/>
        </w:rPr>
        <w:t>каб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39.</w:t>
      </w: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 xml:space="preserve">дата: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3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1.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01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.2024 года время: 11 часов 00 минут.</w:t>
      </w:r>
    </w:p>
    <w:p w14:paraId="36DD6845" w14:textId="6BBFCDA2" w:rsidR="00A07857" w:rsidRPr="00A07857" w:rsidRDefault="00A07857" w:rsidP="00220D21">
      <w:pPr>
        <w:rPr>
          <w:rFonts w:ascii="Times New Roman" w:hAnsi="Times New Roman"/>
          <w:bCs/>
          <w:sz w:val="20"/>
          <w:szCs w:val="20"/>
          <w:lang w:val="ru-KZ"/>
        </w:rPr>
      </w:pPr>
      <w:r w:rsidRPr="00A07857">
        <w:rPr>
          <w:rFonts w:ascii="Times New Roman" w:hAnsi="Times New Roman"/>
          <w:bCs/>
          <w:sz w:val="20"/>
          <w:szCs w:val="20"/>
          <w:lang w:val="ru-KZ"/>
        </w:rPr>
        <w:t>Согласно п.75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sectPr w:rsidR="00A07857" w:rsidRPr="00A07857" w:rsidSect="007435D5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D4564"/>
    <w:rsid w:val="002D5B21"/>
    <w:rsid w:val="00310C9A"/>
    <w:rsid w:val="00327E64"/>
    <w:rsid w:val="0036485D"/>
    <w:rsid w:val="00375664"/>
    <w:rsid w:val="003E32D7"/>
    <w:rsid w:val="004502C8"/>
    <w:rsid w:val="00453050"/>
    <w:rsid w:val="00456D84"/>
    <w:rsid w:val="0057486C"/>
    <w:rsid w:val="005809FA"/>
    <w:rsid w:val="005D1D8F"/>
    <w:rsid w:val="00633E21"/>
    <w:rsid w:val="00676988"/>
    <w:rsid w:val="00704D9B"/>
    <w:rsid w:val="007435D5"/>
    <w:rsid w:val="007B30FA"/>
    <w:rsid w:val="007B75C9"/>
    <w:rsid w:val="00841CF3"/>
    <w:rsid w:val="00864B4A"/>
    <w:rsid w:val="00894747"/>
    <w:rsid w:val="008D3500"/>
    <w:rsid w:val="00940AE2"/>
    <w:rsid w:val="00940D07"/>
    <w:rsid w:val="00946059"/>
    <w:rsid w:val="009607AC"/>
    <w:rsid w:val="0098786C"/>
    <w:rsid w:val="009905C6"/>
    <w:rsid w:val="00A07857"/>
    <w:rsid w:val="00B068AD"/>
    <w:rsid w:val="00BC477C"/>
    <w:rsid w:val="00C0522B"/>
    <w:rsid w:val="00C670BE"/>
    <w:rsid w:val="00C743F6"/>
    <w:rsid w:val="00C80244"/>
    <w:rsid w:val="00CB2BD5"/>
    <w:rsid w:val="00D66A20"/>
    <w:rsid w:val="00D90E04"/>
    <w:rsid w:val="00DF540F"/>
    <w:rsid w:val="00E57DB7"/>
    <w:rsid w:val="00EA7F01"/>
    <w:rsid w:val="00ED0CD1"/>
    <w:rsid w:val="00F00DF9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3648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3</cp:revision>
  <dcterms:created xsi:type="dcterms:W3CDTF">2024-01-24T03:56:00Z</dcterms:created>
  <dcterms:modified xsi:type="dcterms:W3CDTF">2024-01-25T05:49:00Z</dcterms:modified>
</cp:coreProperties>
</file>