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6C0DCE3A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>Бухар Жырау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038E151D" w14:textId="638FCE27" w:rsidR="003A5EC8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625B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  <w:r w:rsidR="00E20C46" w:rsidRPr="0072625B">
        <w:rPr>
          <w:rFonts w:ascii="Times New Roman" w:hAnsi="Times New Roman" w:cs="Times New Roman"/>
          <w:sz w:val="26"/>
          <w:szCs w:val="26"/>
        </w:rPr>
        <w:t xml:space="preserve"> </w:t>
      </w:r>
      <w:r w:rsidR="003E4486" w:rsidRPr="003E4486">
        <w:rPr>
          <w:rFonts w:ascii="Times New Roman" w:hAnsi="Times New Roman" w:cs="Times New Roman"/>
          <w:sz w:val="26"/>
          <w:szCs w:val="26"/>
        </w:rPr>
        <w:t>набор расходных материалов для изоиммуногематологического анализатора  "</w:t>
      </w:r>
      <w:r w:rsidR="003E4486" w:rsidRPr="003E4486">
        <w:rPr>
          <w:rFonts w:ascii="Times New Roman" w:hAnsi="Times New Roman" w:cs="Times New Roman"/>
          <w:sz w:val="26"/>
          <w:szCs w:val="26"/>
          <w:lang w:val="en-US"/>
        </w:rPr>
        <w:t>SaxoID</w:t>
      </w:r>
      <w:r w:rsidR="003E4486" w:rsidRPr="003E4486">
        <w:rPr>
          <w:rFonts w:ascii="Times New Roman" w:hAnsi="Times New Roman" w:cs="Times New Roman"/>
          <w:sz w:val="26"/>
          <w:szCs w:val="26"/>
        </w:rPr>
        <w:t xml:space="preserve"> </w:t>
      </w:r>
      <w:r w:rsidR="003E4486" w:rsidRPr="003E4486">
        <w:rPr>
          <w:rFonts w:ascii="Times New Roman" w:hAnsi="Times New Roman" w:cs="Times New Roman"/>
          <w:sz w:val="26"/>
          <w:szCs w:val="26"/>
          <w:lang w:val="en-US"/>
        </w:rPr>
        <w:t>Reader</w:t>
      </w:r>
      <w:r w:rsidR="003E4486" w:rsidRPr="003E4486">
        <w:rPr>
          <w:rFonts w:ascii="Times New Roman" w:hAnsi="Times New Roman" w:cs="Times New Roman"/>
          <w:sz w:val="26"/>
          <w:szCs w:val="26"/>
        </w:rPr>
        <w:t xml:space="preserve"> </w:t>
      </w:r>
      <w:r w:rsidR="003E4486" w:rsidRPr="003E448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3E4486" w:rsidRPr="003E4486">
        <w:rPr>
          <w:rFonts w:ascii="Times New Roman" w:hAnsi="Times New Roman" w:cs="Times New Roman"/>
          <w:sz w:val="26"/>
          <w:szCs w:val="26"/>
        </w:rPr>
        <w:t>"</w:t>
      </w:r>
    </w:p>
    <w:p w14:paraId="7DF84A29" w14:textId="77777777" w:rsidR="003E4486" w:rsidRPr="003E4486" w:rsidRDefault="003E4486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531"/>
        <w:gridCol w:w="2633"/>
        <w:gridCol w:w="2847"/>
        <w:gridCol w:w="1323"/>
        <w:gridCol w:w="656"/>
        <w:gridCol w:w="1195"/>
        <w:gridCol w:w="1725"/>
      </w:tblGrid>
      <w:tr w:rsidR="003513D4" w:rsidRPr="008F1840" w14:paraId="370939F2" w14:textId="77777777" w:rsidTr="003E4486">
        <w:trPr>
          <w:trHeight w:val="85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7381" w14:textId="77777777" w:rsidR="003A5EC8" w:rsidRPr="008F1840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8F1840">
              <w:rPr>
                <w:rFonts w:ascii="Times New Roman" w:hAnsi="Times New Roman" w:cs="Times New Roman"/>
                <w:b/>
                <w:bCs/>
                <w:lang w:val="ru-KZ" w:eastAsia="ru-KZ"/>
              </w:rPr>
              <w:t>№ п/п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FDC" w14:textId="77777777" w:rsidR="003A5EC8" w:rsidRPr="008F1840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8F1840">
              <w:rPr>
                <w:rFonts w:ascii="Times New Roman" w:hAnsi="Times New Roman" w:cs="Times New Roman"/>
                <w:b/>
                <w:bCs/>
                <w:lang w:val="ru-KZ" w:eastAsia="ru-KZ"/>
              </w:rPr>
              <w:t>Наименование товара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CDB6" w14:textId="011F1897" w:rsidR="003A5EC8" w:rsidRPr="008F1840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8F1840">
              <w:rPr>
                <w:rFonts w:ascii="Times New Roman" w:hAnsi="Times New Roman" w:cs="Times New Roman"/>
                <w:b/>
                <w:bCs/>
                <w:lang w:val="ru-KZ" w:eastAsia="ru-KZ"/>
              </w:rPr>
              <w:t>Техническая характеристика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626" w14:textId="348AA954" w:rsidR="003A5EC8" w:rsidRPr="008F1840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8F1840">
              <w:rPr>
                <w:rFonts w:ascii="Times New Roman" w:hAnsi="Times New Roman" w:cs="Times New Roman"/>
                <w:b/>
                <w:bCs/>
                <w:lang w:val="ru-KZ" w:eastAsia="ru-KZ"/>
              </w:rPr>
              <w:t>Ед. изм.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7BB" w14:textId="77777777" w:rsidR="003A5EC8" w:rsidRPr="008F1840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8F1840">
              <w:rPr>
                <w:rFonts w:ascii="Times New Roman" w:hAnsi="Times New Roman" w:cs="Times New Roman"/>
                <w:b/>
                <w:bCs/>
                <w:lang w:val="ru-KZ" w:eastAsia="ru-KZ"/>
              </w:rPr>
              <w:t>Кол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84C" w14:textId="77777777" w:rsidR="003A5EC8" w:rsidRPr="008F1840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8F1840">
              <w:rPr>
                <w:rFonts w:ascii="Times New Roman" w:hAnsi="Times New Roman" w:cs="Times New Roman"/>
                <w:b/>
                <w:bCs/>
                <w:lang w:val="ru-KZ" w:eastAsia="ru-KZ"/>
              </w:rPr>
              <w:t xml:space="preserve">цена на </w:t>
            </w:r>
            <w:r w:rsidRPr="008F1840">
              <w:rPr>
                <w:rFonts w:ascii="Times New Roman" w:hAnsi="Times New Roman" w:cs="Times New Roman"/>
                <w:b/>
                <w:bCs/>
                <w:lang w:eastAsia="ru-KZ"/>
              </w:rPr>
              <w:t>ед.</w:t>
            </w:r>
            <w:r w:rsidRPr="008F1840">
              <w:rPr>
                <w:rFonts w:ascii="Times New Roman" w:hAnsi="Times New Roman" w:cs="Times New Roman"/>
                <w:b/>
                <w:bCs/>
                <w:lang w:val="ru-KZ" w:eastAsia="ru-KZ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3DE" w14:textId="77777777" w:rsidR="003A5EC8" w:rsidRPr="008F1840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8F1840">
              <w:rPr>
                <w:rFonts w:ascii="Times New Roman" w:hAnsi="Times New Roman" w:cs="Times New Roman"/>
                <w:b/>
                <w:bCs/>
                <w:lang w:val="ru-KZ" w:eastAsia="ru-KZ"/>
              </w:rPr>
              <w:t>Сумма для закупа</w:t>
            </w:r>
          </w:p>
        </w:tc>
      </w:tr>
      <w:tr w:rsidR="003513D4" w:rsidRPr="008F1840" w14:paraId="0CBDCA47" w14:textId="77777777" w:rsidTr="003E4486">
        <w:trPr>
          <w:trHeight w:val="279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AC6" w14:textId="77777777" w:rsidR="003A5EC8" w:rsidRPr="008F1840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8F1840">
              <w:rPr>
                <w:rFonts w:ascii="Times New Roman" w:hAnsi="Times New Roman" w:cs="Times New Roman"/>
                <w:b/>
                <w:bCs/>
                <w:lang w:val="ru-KZ" w:eastAsia="ru-KZ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12B" w14:textId="77777777" w:rsidR="003A5EC8" w:rsidRPr="008F1840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8F1840">
              <w:rPr>
                <w:rFonts w:ascii="Times New Roman" w:hAnsi="Times New Roman" w:cs="Times New Roman"/>
                <w:b/>
                <w:bCs/>
                <w:lang w:val="ru-KZ" w:eastAsia="ru-KZ"/>
              </w:rPr>
              <w:t>2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F7A" w14:textId="1D937114" w:rsidR="003A5EC8" w:rsidRPr="008F1840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8F1840">
              <w:rPr>
                <w:rFonts w:ascii="Times New Roman" w:hAnsi="Times New Roman" w:cs="Times New Roman"/>
                <w:b/>
                <w:bCs/>
                <w:lang w:eastAsia="ru-KZ"/>
              </w:rPr>
              <w:t>3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268C" w14:textId="3C65D2BC" w:rsidR="003A5EC8" w:rsidRPr="008F1840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8F1840">
              <w:rPr>
                <w:rFonts w:ascii="Times New Roman" w:hAnsi="Times New Roman" w:cs="Times New Roman"/>
                <w:b/>
                <w:bCs/>
                <w:lang w:eastAsia="ru-KZ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A039" w14:textId="29525CEA" w:rsidR="003A5EC8" w:rsidRPr="008F1840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8F1840">
              <w:rPr>
                <w:rFonts w:ascii="Times New Roman" w:hAnsi="Times New Roman" w:cs="Times New Roman"/>
                <w:b/>
                <w:bCs/>
                <w:lang w:eastAsia="ru-KZ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A2F7" w14:textId="57C33A4C" w:rsidR="003A5EC8" w:rsidRPr="008F1840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8F1840">
              <w:rPr>
                <w:rFonts w:ascii="Times New Roman" w:hAnsi="Times New Roman" w:cs="Times New Roman"/>
                <w:b/>
                <w:bCs/>
                <w:lang w:eastAsia="ru-KZ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CC19" w14:textId="77A065C6" w:rsidR="003A5EC8" w:rsidRPr="008F1840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8F1840">
              <w:rPr>
                <w:rFonts w:ascii="Times New Roman" w:hAnsi="Times New Roman" w:cs="Times New Roman"/>
                <w:b/>
                <w:bCs/>
                <w:lang w:eastAsia="ru-KZ"/>
              </w:rPr>
              <w:t>7</w:t>
            </w:r>
          </w:p>
        </w:tc>
      </w:tr>
      <w:tr w:rsidR="003E4486" w:rsidRPr="008F1840" w14:paraId="42CB3BCC" w14:textId="77777777" w:rsidTr="003E4486">
        <w:trPr>
          <w:trHeight w:val="8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CE8C" w14:textId="56D84FA7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8F18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B903" w14:textId="6CD7F68C" w:rsidR="003E4486" w:rsidRPr="008F1840" w:rsidRDefault="003E4486" w:rsidP="003E4486">
            <w:pPr>
              <w:rPr>
                <w:rFonts w:ascii="Times New Roman" w:hAnsi="Times New Roman" w:cs="Times New Roman"/>
                <w:lang w:eastAsia="ru-KZ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Карты для типирования по системе АВО/D+Reverse Grouping  кат №001236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C730" w14:textId="77777777" w:rsidR="008F1840" w:rsidRPr="008F1840" w:rsidRDefault="008F1840" w:rsidP="008F18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ID-Card ˝ID DiaClon ABO/D + Reverse Grouping (monoclonal antibodies)˝ содержит моноклональные анти-A [клеточная линия A5], анти-B [клеточная</w:t>
            </w:r>
            <w:r w:rsidRPr="008F1840">
              <w:rPr>
                <w:rFonts w:ascii="Times New Roman" w:hAnsi="Times New Roman" w:cs="Times New Roman"/>
                <w:color w:val="000000"/>
              </w:rPr>
              <w:br/>
              <w:t xml:space="preserve">линия G½] и анти-D [клеточные линии LHM 59 / 20 (LDM3) + 175-2] в гелевом матриксе. Микропробирка </w:t>
            </w:r>
            <w:r w:rsidRPr="008F1840">
              <w:rPr>
                <w:rFonts w:ascii="Times New Roman" w:hAnsi="Times New Roman" w:cs="Times New Roman"/>
                <w:color w:val="000000"/>
                <w:lang w:val="en-US"/>
              </w:rPr>
              <w:t>ctl</w:t>
            </w:r>
            <w:r w:rsidRPr="008F1840">
              <w:rPr>
                <w:rFonts w:ascii="Times New Roman" w:hAnsi="Times New Roman" w:cs="Times New Roman"/>
                <w:color w:val="000000"/>
              </w:rPr>
              <w:t xml:space="preserve"> является отрицательным контролем.</w:t>
            </w:r>
            <w:r w:rsidRPr="008F1840">
              <w:rPr>
                <w:rFonts w:ascii="Times New Roman" w:hAnsi="Times New Roman" w:cs="Times New Roman"/>
                <w:color w:val="000000"/>
              </w:rPr>
              <w:br/>
              <w:t xml:space="preserve">Две микропробирки с ˝нейтральным˝ гелем для определения группы крови обратной реакцией с </w:t>
            </w:r>
            <w:r w:rsidRPr="008F1840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8F1840">
              <w:rPr>
                <w:rFonts w:ascii="Times New Roman" w:hAnsi="Times New Roman" w:cs="Times New Roman"/>
                <w:color w:val="000000"/>
              </w:rPr>
              <w:t xml:space="preserve">1 и </w:t>
            </w:r>
            <w:r w:rsidRPr="008F1840">
              <w:rPr>
                <w:rFonts w:ascii="Times New Roman" w:hAnsi="Times New Roman" w:cs="Times New Roman"/>
                <w:color w:val="000000"/>
                <w:lang w:val="en-US"/>
              </w:rPr>
              <w:t>B</w:t>
            </w:r>
            <w:r w:rsidRPr="008F1840">
              <w:rPr>
                <w:rFonts w:ascii="Times New Roman" w:hAnsi="Times New Roman" w:cs="Times New Roman"/>
                <w:color w:val="000000"/>
              </w:rPr>
              <w:t xml:space="preserve"> стандартными эритроцитами. Консервант:</w:t>
            </w:r>
            <w:r w:rsidRPr="008F1840">
              <w:rPr>
                <w:rFonts w:ascii="Times New Roman" w:hAnsi="Times New Roman" w:cs="Times New Roman"/>
                <w:color w:val="000000"/>
              </w:rPr>
              <w:br/>
              <w:t xml:space="preserve">&lt; 0,1% </w:t>
            </w:r>
            <w:r w:rsidRPr="008F1840">
              <w:rPr>
                <w:rFonts w:ascii="Times New Roman" w:hAnsi="Times New Roman" w:cs="Times New Roman"/>
                <w:color w:val="000000"/>
                <w:lang w:val="en-US"/>
              </w:rPr>
              <w:t>NaN</w:t>
            </w:r>
            <w:r w:rsidRPr="008F1840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6F952B39" w14:textId="4F995CA5" w:rsidR="003E4486" w:rsidRPr="008F1840" w:rsidRDefault="008F1840" w:rsidP="008F18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F1840">
              <w:rPr>
                <w:rFonts w:ascii="Times New Roman" w:hAnsi="Times New Roman" w:cs="Times New Roman"/>
              </w:rPr>
              <w:t>Определение группы крови прямым и обратным методом/резус фактор. 1 карта – 1 исследование. В 1 наборе 720 карт.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6E00" w14:textId="2FDDBECC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8F1840">
              <w:rPr>
                <w:rFonts w:ascii="Times New Roman" w:hAnsi="Times New Roman" w:cs="Times New Roman"/>
              </w:rPr>
              <w:t>уп/720 шт, 60х12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B88" w14:textId="7536EB9B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8F18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3FD2" w14:textId="4AD57A1A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910 000,00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5F64" w14:textId="50DF5C0D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2 730 000,00</w:t>
            </w:r>
          </w:p>
        </w:tc>
      </w:tr>
      <w:tr w:rsidR="003E4486" w:rsidRPr="008F1840" w14:paraId="0BE862F9" w14:textId="77777777" w:rsidTr="003E4486">
        <w:trPr>
          <w:trHeight w:val="67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CAFE" w14:textId="15790F3A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95297E" w14:textId="341A3C11" w:rsidR="003E4486" w:rsidRPr="008F1840" w:rsidRDefault="003E4486" w:rsidP="003E4486">
            <w:pPr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Карты для идентификации антител LISS/Coombs  кат №004016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F81C" w14:textId="77777777" w:rsidR="008F1840" w:rsidRPr="008F1840" w:rsidRDefault="008F1840" w:rsidP="008F18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1840">
              <w:rPr>
                <w:rFonts w:ascii="Times New Roman" w:hAnsi="Times New Roman" w:cs="Times New Roman"/>
                <w:color w:val="000000"/>
                <w:lang w:val="en-US"/>
              </w:rPr>
              <w:t>ID</w:t>
            </w:r>
            <w:r w:rsidRPr="008F1840">
              <w:rPr>
                <w:rFonts w:ascii="Times New Roman" w:hAnsi="Times New Roman" w:cs="Times New Roman"/>
                <w:color w:val="000000"/>
              </w:rPr>
              <w:t>-</w:t>
            </w:r>
            <w:r w:rsidRPr="008F1840">
              <w:rPr>
                <w:rFonts w:ascii="Times New Roman" w:hAnsi="Times New Roman" w:cs="Times New Roman"/>
                <w:color w:val="000000"/>
                <w:lang w:val="en-US"/>
              </w:rPr>
              <w:t>Card</w:t>
            </w:r>
            <w:r w:rsidRPr="008F1840">
              <w:rPr>
                <w:rFonts w:ascii="Times New Roman" w:hAnsi="Times New Roman" w:cs="Times New Roman"/>
                <w:color w:val="000000"/>
              </w:rPr>
              <w:t xml:space="preserve"> ˝</w:t>
            </w:r>
            <w:r w:rsidRPr="008F1840">
              <w:rPr>
                <w:rFonts w:ascii="Times New Roman" w:hAnsi="Times New Roman" w:cs="Times New Roman"/>
                <w:color w:val="000000"/>
                <w:lang w:val="en-US"/>
              </w:rPr>
              <w:t>ID</w:t>
            </w:r>
            <w:r w:rsidRPr="008F18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F1840">
              <w:rPr>
                <w:rFonts w:ascii="Times New Roman" w:hAnsi="Times New Roman" w:cs="Times New Roman"/>
                <w:color w:val="000000"/>
                <w:lang w:val="en-US"/>
              </w:rPr>
              <w:t>LISS</w:t>
            </w:r>
            <w:r w:rsidRPr="008F1840">
              <w:rPr>
                <w:rFonts w:ascii="Times New Roman" w:hAnsi="Times New Roman" w:cs="Times New Roman"/>
                <w:color w:val="000000"/>
              </w:rPr>
              <w:t>/</w:t>
            </w:r>
            <w:r w:rsidRPr="008F1840">
              <w:rPr>
                <w:rFonts w:ascii="Times New Roman" w:hAnsi="Times New Roman" w:cs="Times New Roman"/>
                <w:color w:val="000000"/>
                <w:lang w:val="en-US"/>
              </w:rPr>
              <w:t>Coombs</w:t>
            </w:r>
            <w:r w:rsidRPr="008F1840">
              <w:rPr>
                <w:rFonts w:ascii="Times New Roman" w:hAnsi="Times New Roman" w:cs="Times New Roman"/>
                <w:color w:val="000000"/>
              </w:rPr>
              <w:t>˝ с 6 микропробирками, содержащими</w:t>
            </w:r>
          </w:p>
          <w:p w14:paraId="2DCF1BEC" w14:textId="77777777" w:rsidR="008F1840" w:rsidRPr="008F1840" w:rsidRDefault="008F1840" w:rsidP="008F18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полиспецифический АГР (кроличий анти-</w:t>
            </w:r>
            <w:r w:rsidRPr="008F1840">
              <w:rPr>
                <w:rFonts w:ascii="Times New Roman" w:hAnsi="Times New Roman" w:cs="Times New Roman"/>
                <w:color w:val="000000"/>
                <w:lang w:val="en-US"/>
              </w:rPr>
              <w:t>IgG</w:t>
            </w:r>
            <w:r w:rsidRPr="008F1840">
              <w:rPr>
                <w:rFonts w:ascii="Times New Roman" w:hAnsi="Times New Roman" w:cs="Times New Roman"/>
                <w:color w:val="000000"/>
              </w:rPr>
              <w:t>, моноклональный анти-С3</w:t>
            </w:r>
            <w:r w:rsidRPr="008F1840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8F1840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7D6EE6BA" w14:textId="77777777" w:rsidR="008F1840" w:rsidRPr="008F1840" w:rsidRDefault="008F1840" w:rsidP="008F18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lastRenderedPageBreak/>
              <w:t xml:space="preserve">клеточная линия </w:t>
            </w:r>
            <w:r w:rsidRPr="008F1840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8F1840">
              <w:rPr>
                <w:rFonts w:ascii="Times New Roman" w:hAnsi="Times New Roman" w:cs="Times New Roman"/>
                <w:color w:val="000000"/>
              </w:rPr>
              <w:t>139-9) в гелевом матриксе.</w:t>
            </w:r>
          </w:p>
          <w:p w14:paraId="22965E0A" w14:textId="77777777" w:rsidR="008F1840" w:rsidRPr="008F1840" w:rsidRDefault="008F1840" w:rsidP="008F18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 xml:space="preserve">Консервант: &lt; 0,1% </w:t>
            </w:r>
            <w:r w:rsidRPr="008F1840">
              <w:rPr>
                <w:rFonts w:ascii="Times New Roman" w:hAnsi="Times New Roman" w:cs="Times New Roman"/>
                <w:color w:val="000000"/>
                <w:lang w:val="en-US"/>
              </w:rPr>
              <w:t>NaN</w:t>
            </w:r>
            <w:r w:rsidRPr="008F1840">
              <w:rPr>
                <w:rFonts w:ascii="Times New Roman" w:hAnsi="Times New Roman" w:cs="Times New Roman"/>
                <w:color w:val="000000"/>
              </w:rPr>
              <w:t>3.</w:t>
            </w:r>
            <w:r w:rsidRPr="008F1840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F1840">
              <w:rPr>
                <w:rFonts w:ascii="Times New Roman" w:hAnsi="Times New Roman" w:cs="Times New Roman"/>
                <w:color w:val="000000"/>
              </w:rPr>
              <w:t>1 карта – 2 исследования. В 1 наборе 720 карт.</w:t>
            </w:r>
          </w:p>
          <w:p w14:paraId="726E8EA7" w14:textId="7DA271D5" w:rsidR="003E4486" w:rsidRPr="008F1840" w:rsidRDefault="008F1840" w:rsidP="008F18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F1840">
              <w:rPr>
                <w:rFonts w:ascii="Times New Roman" w:hAnsi="Times New Roman" w:cs="Times New Roman"/>
                <w:color w:val="242021"/>
              </w:rPr>
              <w:t>ID-Card ˝ID LISS/Coombs˝ может быть использована для ПАГТ,</w:t>
            </w:r>
            <w:r w:rsidRPr="008F1840">
              <w:rPr>
                <w:rFonts w:ascii="Times New Roman" w:hAnsi="Times New Roman" w:cs="Times New Roman"/>
                <w:color w:val="242021"/>
              </w:rPr>
              <w:br/>
              <w:t>для проведения теста на совместимость, скрининга антител и</w:t>
            </w:r>
            <w:r w:rsidRPr="008F1840">
              <w:rPr>
                <w:rFonts w:ascii="Times New Roman" w:hAnsi="Times New Roman" w:cs="Times New Roman"/>
                <w:color w:val="242021"/>
              </w:rPr>
              <w:br/>
              <w:t>идентификации с ˝ID-DiaCell˝ и ˝ID-DiaPanel˝.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1F4" w14:textId="3F3B5715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</w:rPr>
              <w:lastRenderedPageBreak/>
              <w:t>уп/720 шт, 60х12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9F29" w14:textId="2A3F45F0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291" w14:textId="2C9FB7C7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1 254 600,00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0C6" w14:textId="4AA4E025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2 509 200,00</w:t>
            </w:r>
          </w:p>
        </w:tc>
      </w:tr>
      <w:tr w:rsidR="003E4486" w:rsidRPr="008F1840" w14:paraId="4D5E5D23" w14:textId="77777777" w:rsidTr="003E4486">
        <w:trPr>
          <w:trHeight w:val="67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B592" w14:textId="7022AA11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057223" w14:textId="6D7F1E88" w:rsidR="003E4486" w:rsidRPr="008F1840" w:rsidRDefault="003E4486" w:rsidP="003E4486">
            <w:pPr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Карты для фенотипирования по системе Rh\K diaclon Rh-Subgroups+K  кат №002125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8938" w14:textId="34B0B1E5" w:rsidR="003E4486" w:rsidRPr="008F1840" w:rsidRDefault="008F1840" w:rsidP="008F1840">
            <w:pPr>
              <w:pStyle w:val="a6"/>
              <w:rPr>
                <w:rFonts w:ascii="Times New Roman" w:hAnsi="Times New Roman"/>
              </w:rPr>
            </w:pPr>
            <w:r w:rsidRPr="008F184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D-Card ˝ID DiaClon Rh-subgroups + K˝ содержит моноклональные антитела анти-С (клеточная линия MS-24), анти-с (клеточная линия MS-33),</w:t>
            </w:r>
            <w:r w:rsidRPr="008F1840">
              <w:rPr>
                <w:rFonts w:ascii="Times New Roman" w:hAnsi="Times New Roman"/>
              </w:rPr>
              <w:br/>
            </w:r>
            <w:r w:rsidRPr="008F184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анти-E (клеточная линия MS-260), анти-е (клеточная линия MS-16, МС-21, МС-63) и анти- К (клеточная линия MS-56) в гелевом матриксе.</w:t>
            </w:r>
            <w:r w:rsidRPr="008F1840">
              <w:rPr>
                <w:rFonts w:ascii="Times New Roman" w:hAnsi="Times New Roman"/>
              </w:rPr>
              <w:br/>
            </w:r>
            <w:r w:rsidRPr="008F184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Микропробирка (Ctl) является отрицательным контролем.</w:t>
            </w:r>
            <w:r w:rsidRPr="008F1840">
              <w:rPr>
                <w:rFonts w:ascii="Times New Roman" w:hAnsi="Times New Roman"/>
              </w:rPr>
              <w:br/>
            </w:r>
            <w:r w:rsidRPr="008F184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Консервант: &lt; 0,1% NaN3 ID-Card ˝ID DiaClon Rh-subgroups + K˝ позволяет проводить определение полного профиля Rh фенотипа и включает в себя типирование K антигена.</w:t>
            </w:r>
            <w:r w:rsidRPr="008F1840">
              <w:rPr>
                <w:rFonts w:ascii="Times New Roman" w:hAnsi="Times New Roman"/>
              </w:rPr>
              <w:t xml:space="preserve"> 1 карта – 1 исследование.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27C0" w14:textId="586ABFC8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</w:rPr>
              <w:t>уп/1344 шт, 112х12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B4A3" w14:textId="124C5352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9A6B" w14:textId="21E59DD4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2 860 000,00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E678" w14:textId="5C50AD87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2 860 000,00</w:t>
            </w:r>
          </w:p>
        </w:tc>
      </w:tr>
      <w:tr w:rsidR="003E4486" w:rsidRPr="008F1840" w14:paraId="23C8F9C4" w14:textId="77777777" w:rsidTr="003E4486">
        <w:trPr>
          <w:trHeight w:val="67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75B9" w14:textId="7CE35485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46F33B" w14:textId="40C336C0" w:rsidR="003E4486" w:rsidRPr="008F1840" w:rsidRDefault="003E4486" w:rsidP="003E4486">
            <w:pPr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Стандартные панели  эрироцитов для  определения групп крови обратным методом ID-DiaCell ABO\A1-B             кат №003624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EF2D" w14:textId="77777777" w:rsidR="008F1840" w:rsidRPr="008F1840" w:rsidRDefault="008F1840" w:rsidP="008F18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Все клеточные реагенты имеют человеческое происхождение, суспензия 0,8% (± 0,1%) находится в буферизированной среде.</w:t>
            </w:r>
          </w:p>
          <w:p w14:paraId="38EDDAAD" w14:textId="500C79CC" w:rsidR="003E4486" w:rsidRPr="008F1840" w:rsidRDefault="008F1840" w:rsidP="008F18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Консерванты: антибактериалные средства триметоприм и сульфаметоксазол. Стандартные эритроциты для определение группы крови и резус фактора.</w:t>
            </w:r>
            <w:r w:rsidRPr="008F1840">
              <w:rPr>
                <w:rFonts w:ascii="Times New Roman" w:hAnsi="Times New Roman" w:cs="Times New Roman"/>
                <w:color w:val="000000"/>
                <w:lang w:val="kk-KZ"/>
              </w:rPr>
              <w:t xml:space="preserve"> 1 уп содержит 2 флакона по </w:t>
            </w:r>
            <w:r w:rsidRPr="008F1840">
              <w:rPr>
                <w:rFonts w:ascii="Times New Roman" w:hAnsi="Times New Roman" w:cs="Times New Roman"/>
                <w:color w:val="000000"/>
              </w:rPr>
              <w:t>10 мл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FA30" w14:textId="15252757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</w:rPr>
              <w:t>уп/2х10 мл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C706" w14:textId="4D62F112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04E0" w14:textId="7D24D545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20 500,00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DB17" w14:textId="459438D0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225 500,00</w:t>
            </w:r>
          </w:p>
        </w:tc>
      </w:tr>
      <w:tr w:rsidR="003E4486" w:rsidRPr="008F1840" w14:paraId="0031EA41" w14:textId="77777777" w:rsidTr="003E4486">
        <w:trPr>
          <w:trHeight w:val="67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8E37" w14:textId="382E6662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24B1F1" w14:textId="1C183A98" w:rsidR="003E4486" w:rsidRPr="008F1840" w:rsidRDefault="003E4486" w:rsidP="003E4486">
            <w:pPr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Стандартные панели эритроцитов для скрининга антител ID-DiaCell I-II-III кат №004310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C10C" w14:textId="77777777" w:rsidR="008F1840" w:rsidRPr="008F1840" w:rsidRDefault="008F1840" w:rsidP="008F18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Все клеточные реагенты имеют человеческое происхождение, суспензия 0,8% (± 0,1%) находится в буферизированной среде.</w:t>
            </w:r>
          </w:p>
          <w:p w14:paraId="36CB3BD9" w14:textId="2A12E2F8" w:rsidR="003E4486" w:rsidRPr="008F1840" w:rsidRDefault="008F1840" w:rsidP="008F18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 xml:space="preserve">Консерванты: антибактериалные средства триметоприм и сульфаметоксазол. </w:t>
            </w:r>
            <w:r w:rsidRPr="008F1840">
              <w:rPr>
                <w:rFonts w:ascii="Times New Roman" w:hAnsi="Times New Roman" w:cs="Times New Roman"/>
                <w:color w:val="000000"/>
                <w:lang w:val="kk-KZ"/>
              </w:rPr>
              <w:t xml:space="preserve">1 уп содержит 3 флакона по </w:t>
            </w:r>
            <w:r w:rsidRPr="008F1840">
              <w:rPr>
                <w:rFonts w:ascii="Times New Roman" w:hAnsi="Times New Roman" w:cs="Times New Roman"/>
                <w:color w:val="000000"/>
              </w:rPr>
              <w:t>10 мл. Стандартные эритроциты для скрининга антител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D0BF" w14:textId="67C72FC8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</w:rPr>
              <w:t>уп/3х10 мл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EBDA" w14:textId="5F80E93D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FA70" w14:textId="5ADA9B37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7846" w14:textId="75F88DED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480 000,00</w:t>
            </w:r>
          </w:p>
        </w:tc>
      </w:tr>
      <w:tr w:rsidR="003E4486" w:rsidRPr="008F1840" w14:paraId="7CD09DEA" w14:textId="77777777" w:rsidTr="003E4486">
        <w:trPr>
          <w:trHeight w:val="67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3C4A" w14:textId="671A7F03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7DC6C4" w14:textId="688CA0B3" w:rsidR="003E4486" w:rsidRPr="008F1840" w:rsidRDefault="003E4486" w:rsidP="003E4486">
            <w:pPr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 xml:space="preserve"> ID-дилюент 2 009280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059F" w14:textId="46EE16BE" w:rsidR="003E4486" w:rsidRPr="008F1840" w:rsidRDefault="008F1840" w:rsidP="003E448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ID-дилюент 2 009280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9C59" w14:textId="6F80C457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</w:rPr>
              <w:t>фл/500 мл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D847" w14:textId="39F92F1F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DC61" w14:textId="03001FC1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121 000,00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651C" w14:textId="3AC621CC" w:rsidR="003E4486" w:rsidRPr="008F1840" w:rsidRDefault="003E4486" w:rsidP="003E4486">
            <w:pPr>
              <w:jc w:val="center"/>
              <w:rPr>
                <w:rFonts w:ascii="Times New Roman" w:hAnsi="Times New Roman" w:cs="Times New Roman"/>
              </w:rPr>
            </w:pPr>
            <w:r w:rsidRPr="008F1840">
              <w:rPr>
                <w:rFonts w:ascii="Times New Roman" w:hAnsi="Times New Roman" w:cs="Times New Roman"/>
                <w:color w:val="000000"/>
              </w:rPr>
              <w:t>121 000,00</w:t>
            </w:r>
          </w:p>
        </w:tc>
      </w:tr>
      <w:tr w:rsidR="00004EA0" w:rsidRPr="008F1840" w14:paraId="533FA1DD" w14:textId="77777777" w:rsidTr="003E4486">
        <w:trPr>
          <w:trHeight w:val="32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81F" w14:textId="77777777" w:rsidR="00004EA0" w:rsidRPr="008F1840" w:rsidRDefault="00004EA0" w:rsidP="00004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2BCC" w14:textId="529AC954" w:rsidR="00004EA0" w:rsidRPr="008F1840" w:rsidRDefault="00004EA0" w:rsidP="00004EA0">
            <w:pPr>
              <w:rPr>
                <w:rFonts w:ascii="Times New Roman" w:hAnsi="Times New Roman" w:cs="Times New Roman"/>
                <w:b/>
                <w:bCs/>
              </w:rPr>
            </w:pPr>
            <w:r w:rsidRPr="008F1840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2C5E" w14:textId="77777777" w:rsidR="00004EA0" w:rsidRPr="008F1840" w:rsidRDefault="00004EA0" w:rsidP="00004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6EAC" w14:textId="2A8B4351" w:rsidR="00004EA0" w:rsidRPr="008F1840" w:rsidRDefault="008F1840" w:rsidP="00004E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8 925 700</w:t>
            </w:r>
            <w:r w:rsidR="009434A2" w:rsidRPr="008F184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,00</w:t>
            </w:r>
          </w:p>
        </w:tc>
      </w:tr>
    </w:tbl>
    <w:p w14:paraId="543E3071" w14:textId="77777777" w:rsidR="003A5EC8" w:rsidRPr="00361DF4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3BD03E" w14:textId="5047E3C5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A5EC8" w:rsidRPr="00361DF4">
        <w:rPr>
          <w:rFonts w:ascii="Times New Roman" w:hAnsi="Times New Roman" w:cs="Times New Roman"/>
          <w:sz w:val="26"/>
          <w:szCs w:val="26"/>
        </w:rPr>
        <w:t>Алматы, ул.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19FBD396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3A5EC8">
        <w:rPr>
          <w:rFonts w:ascii="Times New Roman" w:hAnsi="Times New Roman"/>
          <w:sz w:val="26"/>
          <w:szCs w:val="26"/>
        </w:rPr>
        <w:t>4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4D07F" w14:textId="4F66CC19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r w:rsidR="0066745C" w:rsidRPr="00361DF4">
        <w:rPr>
          <w:rFonts w:ascii="Times New Roman" w:hAnsi="Times New Roman"/>
          <w:sz w:val="26"/>
          <w:szCs w:val="26"/>
        </w:rPr>
        <w:t>.kz/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г.Алматы, ул. </w:t>
      </w:r>
      <w:r w:rsidR="00AC007A" w:rsidRPr="00361DF4">
        <w:rPr>
          <w:rFonts w:ascii="Times New Roman" w:hAnsi="Times New Roman"/>
          <w:sz w:val="26"/>
          <w:szCs w:val="26"/>
        </w:rPr>
        <w:t>Бухар Жырау</w:t>
      </w:r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/>
          <w:color w:val="000000"/>
          <w:sz w:val="26"/>
          <w:szCs w:val="26"/>
        </w:rPr>
        <w:t xml:space="preserve">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/>
          <w:sz w:val="26"/>
          <w:szCs w:val="26"/>
        </w:rPr>
        <w:t>№39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r w:rsidR="00810CCC" w:rsidRPr="00361DF4">
        <w:rPr>
          <w:rFonts w:ascii="Times New Roman" w:hAnsi="Times New Roman" w:cs="Times New Roman"/>
          <w:sz w:val="26"/>
          <w:szCs w:val="26"/>
        </w:rPr>
        <w:t xml:space="preserve">г.Алматы,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№39.</w:t>
      </w:r>
    </w:p>
    <w:p w14:paraId="5EF2DA34" w14:textId="17E4E459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3A5EC8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3A5EC8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487E8E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487E8E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>, кабинет  №39.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537F5C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1F27F4"/>
    <w:multiLevelType w:val="hybridMultilevel"/>
    <w:tmpl w:val="E086F736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984FC5"/>
    <w:multiLevelType w:val="hybridMultilevel"/>
    <w:tmpl w:val="5C187168"/>
    <w:lvl w:ilvl="0" w:tplc="850A2F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3B6215"/>
    <w:multiLevelType w:val="hybridMultilevel"/>
    <w:tmpl w:val="564861FE"/>
    <w:lvl w:ilvl="0" w:tplc="062898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12"/>
  </w:num>
  <w:num w:numId="2" w16cid:durableId="1583177900">
    <w:abstractNumId w:val="9"/>
  </w:num>
  <w:num w:numId="3" w16cid:durableId="1162355052">
    <w:abstractNumId w:val="3"/>
  </w:num>
  <w:num w:numId="4" w16cid:durableId="1316183103">
    <w:abstractNumId w:val="11"/>
  </w:num>
  <w:num w:numId="5" w16cid:durableId="2108233089">
    <w:abstractNumId w:val="10"/>
  </w:num>
  <w:num w:numId="6" w16cid:durableId="751584778">
    <w:abstractNumId w:val="7"/>
  </w:num>
  <w:num w:numId="7" w16cid:durableId="2069378755">
    <w:abstractNumId w:val="4"/>
  </w:num>
  <w:num w:numId="8" w16cid:durableId="1395933931">
    <w:abstractNumId w:val="5"/>
  </w:num>
  <w:num w:numId="9" w16cid:durableId="380445765">
    <w:abstractNumId w:val="2"/>
  </w:num>
  <w:num w:numId="10" w16cid:durableId="2104258216">
    <w:abstractNumId w:val="0"/>
  </w:num>
  <w:num w:numId="11" w16cid:durableId="144514665">
    <w:abstractNumId w:val="1"/>
  </w:num>
  <w:num w:numId="12" w16cid:durableId="579563073">
    <w:abstractNumId w:val="8"/>
  </w:num>
  <w:num w:numId="13" w16cid:durableId="1585261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4EA0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77237"/>
    <w:rsid w:val="00083066"/>
    <w:rsid w:val="00091080"/>
    <w:rsid w:val="0009174B"/>
    <w:rsid w:val="000948AA"/>
    <w:rsid w:val="000A689B"/>
    <w:rsid w:val="000B24A0"/>
    <w:rsid w:val="000B6DB7"/>
    <w:rsid w:val="000C0280"/>
    <w:rsid w:val="000C5C00"/>
    <w:rsid w:val="000E03FD"/>
    <w:rsid w:val="000E3999"/>
    <w:rsid w:val="000E6C4B"/>
    <w:rsid w:val="000E7CB7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06EF"/>
    <w:rsid w:val="001859BA"/>
    <w:rsid w:val="001B11E5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484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13D4"/>
    <w:rsid w:val="003543B2"/>
    <w:rsid w:val="00357C45"/>
    <w:rsid w:val="003600D7"/>
    <w:rsid w:val="00361DF4"/>
    <w:rsid w:val="00370726"/>
    <w:rsid w:val="00371F54"/>
    <w:rsid w:val="00373D4B"/>
    <w:rsid w:val="003764C3"/>
    <w:rsid w:val="003817CC"/>
    <w:rsid w:val="00385275"/>
    <w:rsid w:val="00394C9C"/>
    <w:rsid w:val="00394D59"/>
    <w:rsid w:val="00397682"/>
    <w:rsid w:val="003A3A7F"/>
    <w:rsid w:val="003A43FC"/>
    <w:rsid w:val="003A5EC8"/>
    <w:rsid w:val="003B1550"/>
    <w:rsid w:val="003B2101"/>
    <w:rsid w:val="003B44C9"/>
    <w:rsid w:val="003B59B2"/>
    <w:rsid w:val="003B6200"/>
    <w:rsid w:val="003D0F3F"/>
    <w:rsid w:val="003E4486"/>
    <w:rsid w:val="003F4407"/>
    <w:rsid w:val="00400F39"/>
    <w:rsid w:val="00417676"/>
    <w:rsid w:val="00423E04"/>
    <w:rsid w:val="00425FD5"/>
    <w:rsid w:val="0043170D"/>
    <w:rsid w:val="00454D13"/>
    <w:rsid w:val="004740EA"/>
    <w:rsid w:val="004806FF"/>
    <w:rsid w:val="00487E8E"/>
    <w:rsid w:val="004906A1"/>
    <w:rsid w:val="004A61C6"/>
    <w:rsid w:val="004B0779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37F5C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1668"/>
    <w:rsid w:val="005B6614"/>
    <w:rsid w:val="005C1552"/>
    <w:rsid w:val="005E016D"/>
    <w:rsid w:val="005E0AB3"/>
    <w:rsid w:val="00601E10"/>
    <w:rsid w:val="006073B4"/>
    <w:rsid w:val="00613E47"/>
    <w:rsid w:val="00621F21"/>
    <w:rsid w:val="00634AA2"/>
    <w:rsid w:val="00635898"/>
    <w:rsid w:val="006432EF"/>
    <w:rsid w:val="00643916"/>
    <w:rsid w:val="00652F8E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3A2E"/>
    <w:rsid w:val="007148AD"/>
    <w:rsid w:val="0072625B"/>
    <w:rsid w:val="007302DB"/>
    <w:rsid w:val="00734D4F"/>
    <w:rsid w:val="00744BD1"/>
    <w:rsid w:val="00751700"/>
    <w:rsid w:val="00753EAE"/>
    <w:rsid w:val="00754B73"/>
    <w:rsid w:val="00755B56"/>
    <w:rsid w:val="00764E75"/>
    <w:rsid w:val="00766BFE"/>
    <w:rsid w:val="00781693"/>
    <w:rsid w:val="00783CF0"/>
    <w:rsid w:val="007918E8"/>
    <w:rsid w:val="007957D0"/>
    <w:rsid w:val="007A016F"/>
    <w:rsid w:val="007B37F4"/>
    <w:rsid w:val="007C34D7"/>
    <w:rsid w:val="007D1F37"/>
    <w:rsid w:val="007D2418"/>
    <w:rsid w:val="007E16C6"/>
    <w:rsid w:val="007E48A0"/>
    <w:rsid w:val="007E653B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B2"/>
    <w:rsid w:val="00850DEF"/>
    <w:rsid w:val="00852C84"/>
    <w:rsid w:val="00886219"/>
    <w:rsid w:val="0088739E"/>
    <w:rsid w:val="00891844"/>
    <w:rsid w:val="008953D0"/>
    <w:rsid w:val="008A0C73"/>
    <w:rsid w:val="008B509A"/>
    <w:rsid w:val="008D3105"/>
    <w:rsid w:val="008E207F"/>
    <w:rsid w:val="008E2656"/>
    <w:rsid w:val="008E51B0"/>
    <w:rsid w:val="008F1840"/>
    <w:rsid w:val="00901565"/>
    <w:rsid w:val="009070A8"/>
    <w:rsid w:val="00930DDA"/>
    <w:rsid w:val="009434A2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1311"/>
    <w:rsid w:val="009D7C8E"/>
    <w:rsid w:val="009E34B3"/>
    <w:rsid w:val="009F474C"/>
    <w:rsid w:val="009F66A4"/>
    <w:rsid w:val="009F71A0"/>
    <w:rsid w:val="00A063EA"/>
    <w:rsid w:val="00A16E8A"/>
    <w:rsid w:val="00A259CC"/>
    <w:rsid w:val="00A26829"/>
    <w:rsid w:val="00A2752A"/>
    <w:rsid w:val="00A33C4C"/>
    <w:rsid w:val="00A35C20"/>
    <w:rsid w:val="00A36DD5"/>
    <w:rsid w:val="00A47663"/>
    <w:rsid w:val="00A47B09"/>
    <w:rsid w:val="00A503D0"/>
    <w:rsid w:val="00A557C9"/>
    <w:rsid w:val="00A70D1F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46307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1BF7"/>
    <w:rsid w:val="00C22AA8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E37E1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A27"/>
    <w:rsid w:val="00D86F48"/>
    <w:rsid w:val="00D9051E"/>
    <w:rsid w:val="00D92AA1"/>
    <w:rsid w:val="00D94C93"/>
    <w:rsid w:val="00D967E5"/>
    <w:rsid w:val="00DA646A"/>
    <w:rsid w:val="00DB1769"/>
    <w:rsid w:val="00DB29C9"/>
    <w:rsid w:val="00DB450B"/>
    <w:rsid w:val="00DB4A9B"/>
    <w:rsid w:val="00DB5D9F"/>
    <w:rsid w:val="00DB69DD"/>
    <w:rsid w:val="00DD13E9"/>
    <w:rsid w:val="00DD2F8D"/>
    <w:rsid w:val="00DE6690"/>
    <w:rsid w:val="00DF379E"/>
    <w:rsid w:val="00E01BFA"/>
    <w:rsid w:val="00E07C9A"/>
    <w:rsid w:val="00E15C64"/>
    <w:rsid w:val="00E20C46"/>
    <w:rsid w:val="00E2198D"/>
    <w:rsid w:val="00E32A32"/>
    <w:rsid w:val="00E419AF"/>
    <w:rsid w:val="00E446D4"/>
    <w:rsid w:val="00E46993"/>
    <w:rsid w:val="00E55939"/>
    <w:rsid w:val="00E64910"/>
    <w:rsid w:val="00E67952"/>
    <w:rsid w:val="00E71BA5"/>
    <w:rsid w:val="00E77635"/>
    <w:rsid w:val="00E82179"/>
    <w:rsid w:val="00E82CEA"/>
    <w:rsid w:val="00E8478C"/>
    <w:rsid w:val="00E852AB"/>
    <w:rsid w:val="00E91A2B"/>
    <w:rsid w:val="00E9231D"/>
    <w:rsid w:val="00EA0CEF"/>
    <w:rsid w:val="00EA298D"/>
    <w:rsid w:val="00EA3997"/>
    <w:rsid w:val="00EC4303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Bodytext2">
    <w:name w:val="Body text (2)_"/>
    <w:link w:val="Bodytext20"/>
    <w:locked/>
    <w:rsid w:val="00E71BA5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E71BA5"/>
    <w:pPr>
      <w:shd w:val="clear" w:color="auto" w:fill="FFFFFF"/>
      <w:spacing w:before="600" w:after="120" w:line="0" w:lineRule="atLeast"/>
    </w:pPr>
    <w:rPr>
      <w:sz w:val="21"/>
      <w:szCs w:val="21"/>
      <w:shd w:val="clear" w:color="auto" w:fill="FFFFFF"/>
    </w:rPr>
  </w:style>
  <w:style w:type="character" w:customStyle="1" w:styleId="fontstyle01">
    <w:name w:val="fontstyle01"/>
    <w:basedOn w:val="a0"/>
    <w:rsid w:val="008F1840"/>
    <w:rPr>
      <w:rFonts w:ascii="HelveticaNeue" w:hAnsi="HelveticaNeue" w:hint="default"/>
      <w:b w:val="0"/>
      <w:bCs w:val="0"/>
      <w:i w:val="0"/>
      <w:iCs w:val="0"/>
      <w:color w:val="242021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12</cp:revision>
  <cp:lastPrinted>2022-01-20T08:38:00Z</cp:lastPrinted>
  <dcterms:created xsi:type="dcterms:W3CDTF">2024-01-17T08:30:00Z</dcterms:created>
  <dcterms:modified xsi:type="dcterms:W3CDTF">2024-01-19T09:04:00Z</dcterms:modified>
</cp:coreProperties>
</file>